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C7" w:rsidRPr="00805EC7" w:rsidRDefault="0093474B" w:rsidP="000D513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Nights; Scary Stories</w:t>
      </w:r>
    </w:p>
    <w:p w:rsidR="00805EC7" w:rsidRDefault="00805EC7" w:rsidP="000D5134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Alcott, Louisa May.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From Jo March's Attic: Stories of Intrigue and Suspense</w:t>
      </w:r>
      <w:r w:rsidR="000D5134">
        <w:rPr>
          <w:rFonts w:ascii="Times New Roman" w:hAnsi="Times New Roman" w:cs="Times New Roman"/>
          <w:sz w:val="24"/>
          <w:szCs w:val="24"/>
        </w:rPr>
        <w:t xml:space="preserve">. Boston: </w:t>
      </w:r>
      <w:r w:rsidRPr="00805EC7">
        <w:rPr>
          <w:rFonts w:ascii="Times New Roman" w:hAnsi="Times New Roman" w:cs="Times New Roman"/>
          <w:sz w:val="24"/>
          <w:szCs w:val="24"/>
        </w:rPr>
        <w:t xml:space="preserve">Northeastern </w:t>
      </w:r>
      <w:r w:rsidR="00A61E8D" w:rsidRPr="00805EC7">
        <w:rPr>
          <w:rFonts w:ascii="Times New Roman" w:hAnsi="Times New Roman" w:cs="Times New Roman"/>
          <w:sz w:val="24"/>
          <w:szCs w:val="24"/>
        </w:rPr>
        <w:t>University</w:t>
      </w:r>
      <w:r w:rsidRPr="00805EC7">
        <w:rPr>
          <w:rFonts w:ascii="Times New Roman" w:hAnsi="Times New Roman" w:cs="Times New Roman"/>
          <w:sz w:val="24"/>
          <w:szCs w:val="24"/>
        </w:rPr>
        <w:t xml:space="preserve"> Press, 1993. PS1016.S73 1993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Almond, David.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Clay</w:t>
      </w:r>
      <w:r w:rsidRPr="00805EC7"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Delacorte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Press, 2006.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PZ7.A448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Cla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EC7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The Seer of Shadows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Harper Collins, 2008.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PZ7.A953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Sf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>Billing</w:t>
      </w:r>
      <w:r w:rsidR="00D5019D">
        <w:rPr>
          <w:rFonts w:ascii="Times New Roman" w:hAnsi="Times New Roman" w:cs="Times New Roman"/>
          <w:sz w:val="24"/>
          <w:szCs w:val="24"/>
        </w:rPr>
        <w:t>s</w:t>
      </w:r>
      <w:r w:rsidRPr="00805EC7">
        <w:rPr>
          <w:rFonts w:ascii="Times New Roman" w:hAnsi="Times New Roman" w:cs="Times New Roman"/>
          <w:sz w:val="24"/>
          <w:szCs w:val="24"/>
        </w:rPr>
        <w:t xml:space="preserve">ley,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Franny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Chime</w:t>
      </w:r>
      <w:r w:rsidRPr="00805EC7">
        <w:rPr>
          <w:rFonts w:ascii="Times New Roman" w:hAnsi="Times New Roman" w:cs="Times New Roman"/>
          <w:sz w:val="24"/>
          <w:szCs w:val="24"/>
        </w:rPr>
        <w:t>. New York:</w:t>
      </w:r>
      <w:r w:rsidR="00A61E8D">
        <w:rPr>
          <w:rFonts w:ascii="Times New Roman" w:hAnsi="Times New Roman" w:cs="Times New Roman"/>
          <w:sz w:val="24"/>
          <w:szCs w:val="24"/>
        </w:rPr>
        <w:t xml:space="preserve"> </w:t>
      </w:r>
      <w:r w:rsidR="00D5019D">
        <w:rPr>
          <w:rFonts w:ascii="Times New Roman" w:hAnsi="Times New Roman" w:cs="Times New Roman"/>
          <w:sz w:val="24"/>
          <w:szCs w:val="24"/>
        </w:rPr>
        <w:t>Dial Books, 2011</w:t>
      </w:r>
      <w:r w:rsidRPr="00805E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PZ7.B4985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Blackwood, Algernon.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Best Ghost Stories of Algernon Blackwood</w:t>
      </w:r>
      <w:r w:rsidR="000D5134">
        <w:rPr>
          <w:rFonts w:ascii="Times New Roman" w:hAnsi="Times New Roman" w:cs="Times New Roman"/>
          <w:sz w:val="24"/>
          <w:szCs w:val="24"/>
        </w:rPr>
        <w:t xml:space="preserve">. New York: Dover, 1973. </w:t>
      </w:r>
      <w:r w:rsidRPr="00805EC7">
        <w:rPr>
          <w:rFonts w:ascii="Times New Roman" w:hAnsi="Times New Roman" w:cs="Times New Roman"/>
          <w:sz w:val="24"/>
          <w:szCs w:val="24"/>
        </w:rPr>
        <w:t>PR6003.L3 B4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Bray,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Libba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A Great and Terrible Beauty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Delacorte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Press, 2003.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PZ7.B7386 Gr 2003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Cooper, Susan.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The Boggart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Aladdin, 1993.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PZ7.C7878 Bo 1993</w:t>
      </w:r>
    </w:p>
    <w:p w:rsidR="00A61E8D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Fleischman, Sid.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 xml:space="preserve">The Entertainer and the </w:t>
      </w:r>
      <w:proofErr w:type="spell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Dybbuk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Greenwillow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Books</w:t>
      </w:r>
      <w:r w:rsidR="00DF5185">
        <w:rPr>
          <w:rFonts w:ascii="Times New Roman" w:hAnsi="Times New Roman" w:cs="Times New Roman"/>
          <w:sz w:val="24"/>
          <w:szCs w:val="24"/>
        </w:rPr>
        <w:t xml:space="preserve">, 2008. </w:t>
      </w:r>
    </w:p>
    <w:p w:rsidR="00805EC7" w:rsidRPr="00805EC7" w:rsidRDefault="00DF5185" w:rsidP="00A61E8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</w:t>
      </w:r>
      <w:r w:rsidR="00A61E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PZ7.F5992 En</w:t>
      </w:r>
      <w:r w:rsidR="00805EC7" w:rsidRPr="00805EC7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t>Gaiman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Neil. </w:t>
      </w:r>
      <w:proofErr w:type="spellStart"/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Coraline</w:t>
      </w:r>
      <w:proofErr w:type="spellEnd"/>
      <w:r w:rsidRPr="00805EC7">
        <w:rPr>
          <w:rFonts w:ascii="Times New Roman" w:hAnsi="Times New Roman" w:cs="Times New Roman"/>
          <w:i/>
          <w:iCs/>
          <w:sz w:val="24"/>
          <w:szCs w:val="24"/>
        </w:rPr>
        <w:t xml:space="preserve"> [Graphic Novel]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Harper Collins, 2008.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PZ7.7.R8774 </w:t>
      </w:r>
      <w:r w:rsidR="00DF5185">
        <w:rPr>
          <w:rFonts w:ascii="Times New Roman" w:hAnsi="Times New Roman" w:cs="Times New Roman"/>
          <w:sz w:val="24"/>
          <w:szCs w:val="24"/>
        </w:rPr>
        <w:t xml:space="preserve">C6 </w:t>
      </w:r>
      <w:r w:rsidRPr="00805EC7">
        <w:rPr>
          <w:rFonts w:ascii="Times New Roman" w:hAnsi="Times New Roman" w:cs="Times New Roman"/>
          <w:sz w:val="24"/>
          <w:szCs w:val="24"/>
        </w:rPr>
        <w:t>2008</w:t>
      </w:r>
    </w:p>
    <w:p w:rsidR="00805EC7" w:rsidRPr="00805EC7" w:rsidRDefault="00D5019D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Neil. </w:t>
      </w:r>
      <w:proofErr w:type="gramStart"/>
      <w:r w:rsidR="00805EC7" w:rsidRPr="00805EC7">
        <w:rPr>
          <w:rFonts w:ascii="Times New Roman" w:hAnsi="Times New Roman" w:cs="Times New Roman"/>
          <w:i/>
          <w:iCs/>
          <w:sz w:val="24"/>
          <w:szCs w:val="24"/>
        </w:rPr>
        <w:t>The Graveyard Book</w:t>
      </w:r>
      <w:r w:rsidR="00805EC7"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5EC7" w:rsidRPr="00805EC7">
        <w:rPr>
          <w:rFonts w:ascii="Times New Roman" w:hAnsi="Times New Roman" w:cs="Times New Roman"/>
          <w:sz w:val="24"/>
          <w:szCs w:val="24"/>
        </w:rPr>
        <w:t xml:space="preserve"> New York: Harper Collins, 2008. PZ7.G1273 Gr 2008</w:t>
      </w:r>
    </w:p>
    <w:p w:rsidR="00D5019D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Hines, T. L.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Waking Lazarus</w:t>
      </w:r>
      <w:r w:rsidRPr="00805EC7">
        <w:rPr>
          <w:rFonts w:ascii="Times New Roman" w:hAnsi="Times New Roman" w:cs="Times New Roman"/>
          <w:sz w:val="24"/>
          <w:szCs w:val="24"/>
        </w:rPr>
        <w:t xml:space="preserve">. Minneapolis, Minn.: Bethany </w:t>
      </w:r>
      <w:r w:rsidR="00D5019D">
        <w:rPr>
          <w:rFonts w:ascii="Times New Roman" w:hAnsi="Times New Roman" w:cs="Times New Roman"/>
          <w:sz w:val="24"/>
          <w:szCs w:val="24"/>
        </w:rPr>
        <w:t>House</w:t>
      </w:r>
      <w:r w:rsidRPr="00805EC7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805EC7" w:rsidRPr="00805EC7" w:rsidRDefault="00805EC7" w:rsidP="00D5019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>PS3608.I5726 W35 2006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Horowitz, Anthony.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Raven's Gate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</w:t>
      </w:r>
      <w:r w:rsidR="00D5019D">
        <w:rPr>
          <w:rFonts w:ascii="Times New Roman" w:hAnsi="Times New Roman" w:cs="Times New Roman"/>
          <w:sz w:val="24"/>
          <w:szCs w:val="24"/>
        </w:rPr>
        <w:t>New York: Scholastic Press, 2005</w:t>
      </w:r>
      <w:r w:rsidRPr="00805E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</w:t>
      </w:r>
      <w:r w:rsidR="000D5134">
        <w:rPr>
          <w:rFonts w:ascii="Times New Roman" w:hAnsi="Times New Roman" w:cs="Times New Roman"/>
          <w:sz w:val="24"/>
          <w:szCs w:val="24"/>
        </w:rPr>
        <w:br/>
      </w:r>
      <w:r w:rsidR="00D5019D">
        <w:rPr>
          <w:rFonts w:ascii="Times New Roman" w:hAnsi="Times New Roman" w:cs="Times New Roman"/>
          <w:sz w:val="24"/>
          <w:szCs w:val="24"/>
        </w:rPr>
        <w:t xml:space="preserve">PZ7.H7875 </w:t>
      </w:r>
      <w:proofErr w:type="spellStart"/>
      <w:r w:rsidR="00D5019D">
        <w:rPr>
          <w:rFonts w:ascii="Times New Roman" w:hAnsi="Times New Roman" w:cs="Times New Roman"/>
          <w:sz w:val="24"/>
          <w:szCs w:val="24"/>
        </w:rPr>
        <w:t>Rav</w:t>
      </w:r>
      <w:proofErr w:type="spellEnd"/>
      <w:r w:rsidR="00D5019D"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D5019D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Jackson, Shirley.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The Haunting of Hill House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</w:t>
      </w:r>
      <w:r w:rsidR="00DF5185">
        <w:rPr>
          <w:rFonts w:ascii="Times New Roman" w:hAnsi="Times New Roman" w:cs="Times New Roman"/>
          <w:sz w:val="24"/>
          <w:szCs w:val="24"/>
        </w:rPr>
        <w:t xml:space="preserve">Popular Library, 1959. </w:t>
      </w:r>
    </w:p>
    <w:p w:rsidR="00805EC7" w:rsidRPr="00805EC7" w:rsidRDefault="00DF5185" w:rsidP="00D5019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PS35</w:t>
      </w:r>
      <w:r w:rsidR="00805EC7" w:rsidRPr="00805EC7">
        <w:rPr>
          <w:rFonts w:ascii="Times New Roman" w:hAnsi="Times New Roman" w:cs="Times New Roman"/>
          <w:sz w:val="24"/>
          <w:szCs w:val="24"/>
        </w:rPr>
        <w:t>19.A392 H29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---.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Novels and Stories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Library of America, 2010. PS3519.A392 A6 2010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lastRenderedPageBreak/>
        <w:t xml:space="preserve">James, Henry.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 xml:space="preserve">The Turn of the Screw and Other Short </w:t>
      </w:r>
      <w:r w:rsidR="00D5019D">
        <w:rPr>
          <w:rFonts w:ascii="Times New Roman" w:hAnsi="Times New Roman" w:cs="Times New Roman"/>
          <w:i/>
          <w:iCs/>
          <w:sz w:val="24"/>
          <w:szCs w:val="24"/>
        </w:rPr>
        <w:t>Novels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New American Library, 1962. PS2116.T8 1962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James, M. R.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Casting the Runes and Other Ghost Stories</w:t>
      </w:r>
      <w:r w:rsidRPr="00805EC7">
        <w:rPr>
          <w:rFonts w:ascii="Times New Roman" w:hAnsi="Times New Roman" w:cs="Times New Roman"/>
          <w:sz w:val="24"/>
          <w:szCs w:val="24"/>
        </w:rPr>
        <w:t xml:space="preserve">. New York: Oxford University Press, 1987. </w:t>
      </w:r>
      <w:r w:rsidR="00A61E8D">
        <w:rPr>
          <w:rFonts w:ascii="Times New Roman" w:hAnsi="Times New Roman" w:cs="Times New Roman"/>
          <w:sz w:val="24"/>
          <w:szCs w:val="24"/>
        </w:rPr>
        <w:tab/>
      </w:r>
      <w:r w:rsidRPr="00805EC7">
        <w:rPr>
          <w:rFonts w:ascii="Times New Roman" w:hAnsi="Times New Roman" w:cs="Times New Roman"/>
          <w:sz w:val="24"/>
          <w:szCs w:val="24"/>
        </w:rPr>
        <w:t>PR6019.A565 A6 1987</w:t>
      </w:r>
    </w:p>
    <w:p w:rsidR="00A61E8D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Jones, Alan.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The Rough Guide to Horror Movies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Rough</w:t>
      </w:r>
      <w:r w:rsidR="00D5019D">
        <w:rPr>
          <w:rFonts w:ascii="Times New Roman" w:hAnsi="Times New Roman" w:cs="Times New Roman"/>
          <w:sz w:val="24"/>
          <w:szCs w:val="24"/>
        </w:rPr>
        <w:t xml:space="preserve"> G</w:t>
      </w:r>
      <w:r w:rsidRPr="00805EC7">
        <w:rPr>
          <w:rFonts w:ascii="Times New Roman" w:hAnsi="Times New Roman" w:cs="Times New Roman"/>
          <w:sz w:val="24"/>
          <w:szCs w:val="24"/>
        </w:rPr>
        <w:t>uides.com, 2005.</w:t>
      </w:r>
    </w:p>
    <w:p w:rsidR="00805EC7" w:rsidRPr="00805EC7" w:rsidRDefault="00D5019D" w:rsidP="00A61E8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E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PN1995.9.H6 J66</w:t>
      </w:r>
      <w:r w:rsidR="00DF5185"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Joshi, S. T., Ed. </w:t>
      </w:r>
      <w:r w:rsidR="00D5019D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ons of Horror and the Supernatural: An Encyclopedia of Our Worst Nightmares</w:t>
      </w:r>
      <w:r w:rsidRPr="00805EC7">
        <w:rPr>
          <w:rFonts w:ascii="Times New Roman" w:hAnsi="Times New Roman" w:cs="Times New Roman"/>
          <w:sz w:val="24"/>
          <w:szCs w:val="24"/>
        </w:rPr>
        <w:t xml:space="preserve">. Westport, Conn.: Greenwood Press, 2007. </w:t>
      </w:r>
      <w:proofErr w:type="gramStart"/>
      <w:r w:rsidRPr="00805EC7">
        <w:rPr>
          <w:rFonts w:ascii="Times New Roman" w:hAnsi="Times New Roman" w:cs="Times New Roman"/>
          <w:sz w:val="24"/>
          <w:szCs w:val="24"/>
        </w:rPr>
        <w:t>Ref PN 56.H6 I26 2007 2v.</w:t>
      </w:r>
      <w:proofErr w:type="gramEnd"/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t>Kindl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Patrice.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Owl in Love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Boston: Houghton Mi</w:t>
      </w:r>
      <w:r w:rsidR="00DF5185">
        <w:rPr>
          <w:rFonts w:ascii="Times New Roman" w:hAnsi="Times New Roman" w:cs="Times New Roman"/>
          <w:sz w:val="24"/>
          <w:szCs w:val="24"/>
        </w:rPr>
        <w:t xml:space="preserve">fflin, 1993. </w:t>
      </w:r>
      <w:proofErr w:type="spellStart"/>
      <w:r w:rsidR="00DF5185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DF5185">
        <w:rPr>
          <w:rFonts w:ascii="Times New Roman" w:hAnsi="Times New Roman" w:cs="Times New Roman"/>
          <w:sz w:val="24"/>
          <w:szCs w:val="24"/>
        </w:rPr>
        <w:t xml:space="preserve"> Center PZ7.K56</w:t>
      </w:r>
      <w:r w:rsidRPr="00805EC7">
        <w:rPr>
          <w:rFonts w:ascii="Times New Roman" w:hAnsi="Times New Roman" w:cs="Times New Roman"/>
          <w:sz w:val="24"/>
          <w:szCs w:val="24"/>
        </w:rPr>
        <w:t xml:space="preserve">65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Ow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t>Larbalestier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Justine.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Liar</w:t>
      </w:r>
      <w:r w:rsidR="00D501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019D">
        <w:rPr>
          <w:rFonts w:ascii="Times New Roman" w:hAnsi="Times New Roman" w:cs="Times New Roman"/>
          <w:sz w:val="24"/>
          <w:szCs w:val="24"/>
        </w:rPr>
        <w:t xml:space="preserve"> New York: Bloomsbury, 2009</w:t>
      </w:r>
      <w:r w:rsidRPr="00805E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PZ7.L32073</w:t>
      </w:r>
      <w:r w:rsidR="00DF5185">
        <w:rPr>
          <w:rFonts w:ascii="Times New Roman" w:hAnsi="Times New Roman" w:cs="Times New Roman"/>
          <w:sz w:val="24"/>
          <w:szCs w:val="24"/>
        </w:rPr>
        <w:t xml:space="preserve"> Li</w:t>
      </w:r>
      <w:r w:rsidRPr="00805EC7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Link, Kelly.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Pretty Monsters: Stories</w:t>
      </w:r>
      <w:r w:rsidRPr="00805EC7">
        <w:rPr>
          <w:rFonts w:ascii="Times New Roman" w:hAnsi="Times New Roman" w:cs="Times New Roman"/>
          <w:sz w:val="24"/>
          <w:szCs w:val="24"/>
        </w:rPr>
        <w:t xml:space="preserve">. New York: Viking, 2008.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</w:t>
      </w:r>
    </w:p>
    <w:p w:rsidR="00805EC7" w:rsidRPr="00805EC7" w:rsidRDefault="00805EC7" w:rsidP="00D5019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>PZ7.L66278 Pre 2008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Martin, Valerie.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Mary Reilly</w:t>
      </w:r>
      <w:r w:rsidRPr="00805EC7">
        <w:rPr>
          <w:rFonts w:ascii="Times New Roman" w:hAnsi="Times New Roman" w:cs="Times New Roman"/>
          <w:sz w:val="24"/>
          <w:szCs w:val="24"/>
        </w:rPr>
        <w:t>. New York:</w:t>
      </w:r>
      <w:r w:rsidR="00A61E8D">
        <w:rPr>
          <w:rFonts w:ascii="Times New Roman" w:hAnsi="Times New Roman" w:cs="Times New Roman"/>
          <w:sz w:val="24"/>
          <w:szCs w:val="24"/>
        </w:rPr>
        <w:t xml:space="preserve"> </w:t>
      </w:r>
      <w:r w:rsidR="00D5019D">
        <w:rPr>
          <w:rFonts w:ascii="Times New Roman" w:hAnsi="Times New Roman" w:cs="Times New Roman"/>
          <w:sz w:val="24"/>
          <w:szCs w:val="24"/>
        </w:rPr>
        <w:t>Vintage</w:t>
      </w:r>
      <w:r w:rsidRPr="00805EC7">
        <w:rPr>
          <w:rFonts w:ascii="Times New Roman" w:hAnsi="Times New Roman" w:cs="Times New Roman"/>
          <w:sz w:val="24"/>
          <w:szCs w:val="24"/>
        </w:rPr>
        <w:t>, 2001. PS3563.A7295 M37 2001</w:t>
      </w:r>
    </w:p>
    <w:p w:rsidR="00A61E8D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Nolan, Han.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Dancing on the Edge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P</w:t>
      </w:r>
      <w:r w:rsidR="00D5019D">
        <w:rPr>
          <w:rFonts w:ascii="Times New Roman" w:hAnsi="Times New Roman" w:cs="Times New Roman"/>
          <w:sz w:val="24"/>
          <w:szCs w:val="24"/>
        </w:rPr>
        <w:t>uffin Books</w:t>
      </w:r>
      <w:r w:rsidRPr="00805EC7">
        <w:rPr>
          <w:rFonts w:ascii="Times New Roman" w:hAnsi="Times New Roman" w:cs="Times New Roman"/>
          <w:sz w:val="24"/>
          <w:szCs w:val="24"/>
        </w:rPr>
        <w:t xml:space="preserve">, 1999.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</w:t>
      </w:r>
    </w:p>
    <w:p w:rsidR="00805EC7" w:rsidRPr="00805EC7" w:rsidRDefault="00805EC7" w:rsidP="00A61E8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>PZ7.N6783 Dan 1999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t>Peretti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Frank E.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The Visitation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Nashville, Tenn</w:t>
      </w:r>
      <w:r w:rsidR="00DF5185">
        <w:rPr>
          <w:rFonts w:ascii="Times New Roman" w:hAnsi="Times New Roman" w:cs="Times New Roman"/>
          <w:sz w:val="24"/>
          <w:szCs w:val="24"/>
        </w:rPr>
        <w:t>.:</w:t>
      </w:r>
      <w:r w:rsidR="00A61E8D">
        <w:rPr>
          <w:rFonts w:ascii="Times New Roman" w:hAnsi="Times New Roman" w:cs="Times New Roman"/>
          <w:sz w:val="24"/>
          <w:szCs w:val="24"/>
        </w:rPr>
        <w:t xml:space="preserve"> </w:t>
      </w:r>
      <w:r w:rsidR="00D5019D">
        <w:rPr>
          <w:rFonts w:ascii="Times New Roman" w:hAnsi="Times New Roman" w:cs="Times New Roman"/>
          <w:sz w:val="24"/>
          <w:szCs w:val="24"/>
        </w:rPr>
        <w:t>Word Pub.</w:t>
      </w:r>
      <w:r w:rsidR="00DF5185">
        <w:rPr>
          <w:rFonts w:ascii="Times New Roman" w:hAnsi="Times New Roman" w:cs="Times New Roman"/>
          <w:sz w:val="24"/>
          <w:szCs w:val="24"/>
        </w:rPr>
        <w:t>, 1999. PS3566.E</w:t>
      </w:r>
      <w:r w:rsidRPr="00805EC7">
        <w:rPr>
          <w:rFonts w:ascii="Times New Roman" w:hAnsi="Times New Roman" w:cs="Times New Roman"/>
          <w:sz w:val="24"/>
          <w:szCs w:val="24"/>
        </w:rPr>
        <w:t>691317 V57 1999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Rex, Adam.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 xml:space="preserve">Frankenstein Makes a Sandwich And Other </w:t>
      </w:r>
      <w:proofErr w:type="spell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Stories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r w:rsidR="00D5019D">
        <w:rPr>
          <w:rFonts w:ascii="Times New Roman" w:hAnsi="Times New Roman" w:cs="Times New Roman"/>
          <w:sz w:val="24"/>
          <w:szCs w:val="24"/>
        </w:rPr>
        <w:t>Orlando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>: Ha</w:t>
      </w:r>
      <w:r w:rsidR="00DF5185">
        <w:rPr>
          <w:rFonts w:ascii="Times New Roman" w:hAnsi="Times New Roman" w:cs="Times New Roman"/>
          <w:sz w:val="24"/>
          <w:szCs w:val="24"/>
        </w:rPr>
        <w:t xml:space="preserve">rcourt, 2006. </w:t>
      </w:r>
      <w:proofErr w:type="spellStart"/>
      <w:r w:rsidR="00DF5185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DF5185">
        <w:rPr>
          <w:rFonts w:ascii="Times New Roman" w:hAnsi="Times New Roman" w:cs="Times New Roman"/>
          <w:sz w:val="24"/>
          <w:szCs w:val="24"/>
        </w:rPr>
        <w:t xml:space="preserve"> Center</w:t>
      </w:r>
      <w:r w:rsidR="00A61E8D">
        <w:rPr>
          <w:rFonts w:ascii="Times New Roman" w:hAnsi="Times New Roman" w:cs="Times New Roman"/>
          <w:sz w:val="24"/>
          <w:szCs w:val="24"/>
        </w:rPr>
        <w:tab/>
      </w:r>
      <w:r w:rsidR="00DF5185">
        <w:rPr>
          <w:rFonts w:ascii="Times New Roman" w:hAnsi="Times New Roman" w:cs="Times New Roman"/>
          <w:sz w:val="24"/>
          <w:szCs w:val="24"/>
        </w:rPr>
        <w:t xml:space="preserve"> PS3618</w:t>
      </w:r>
      <w:r w:rsidRPr="00805EC7">
        <w:rPr>
          <w:rFonts w:ascii="Times New Roman" w:hAnsi="Times New Roman" w:cs="Times New Roman"/>
          <w:sz w:val="24"/>
          <w:szCs w:val="24"/>
        </w:rPr>
        <w:t>.E925 F73 2006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C7">
        <w:rPr>
          <w:rFonts w:ascii="Times New Roman" w:hAnsi="Times New Roman" w:cs="Times New Roman"/>
          <w:sz w:val="24"/>
          <w:szCs w:val="24"/>
        </w:rPr>
        <w:t xml:space="preserve">Shelley, Mary.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 xml:space="preserve">Frankenstein: The Graphic </w:t>
      </w:r>
      <w:proofErr w:type="spell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Novel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r w:rsidR="00D5019D">
        <w:rPr>
          <w:rFonts w:ascii="Times New Roman" w:hAnsi="Times New Roman" w:cs="Times New Roman"/>
          <w:sz w:val="24"/>
          <w:szCs w:val="24"/>
        </w:rPr>
        <w:t>Towcester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>, UK: Classic</w:t>
      </w:r>
      <w:r w:rsidR="00D5019D">
        <w:rPr>
          <w:rFonts w:ascii="Times New Roman" w:hAnsi="Times New Roman" w:cs="Times New Roman"/>
          <w:sz w:val="24"/>
          <w:szCs w:val="24"/>
        </w:rPr>
        <w:t>al</w:t>
      </w:r>
      <w:r w:rsidRPr="00805EC7">
        <w:rPr>
          <w:rFonts w:ascii="Times New Roman" w:hAnsi="Times New Roman" w:cs="Times New Roman"/>
          <w:sz w:val="24"/>
          <w:szCs w:val="24"/>
        </w:rPr>
        <w:t xml:space="preserve"> Comics, 2008. PN6737.S44 F73 2008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t>Stiefvater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Maggie.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Lament</w:t>
      </w:r>
      <w:r w:rsidRPr="00805EC7">
        <w:rPr>
          <w:rFonts w:ascii="Times New Roman" w:hAnsi="Times New Roman" w:cs="Times New Roman"/>
          <w:sz w:val="24"/>
          <w:szCs w:val="24"/>
        </w:rPr>
        <w:t xml:space="preserve">. Woodbury, Minn.: Flux, 2008.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PZ7.S855625 Lam 2008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t>Twitchell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James B. </w:t>
      </w:r>
      <w:r w:rsidRPr="00805EC7">
        <w:rPr>
          <w:rFonts w:ascii="Times New Roman" w:hAnsi="Times New Roman" w:cs="Times New Roman"/>
          <w:i/>
          <w:iCs/>
          <w:sz w:val="24"/>
          <w:szCs w:val="24"/>
        </w:rPr>
        <w:t>Dreadful Pleasures: An Anatomy of Modern Horror</w:t>
      </w:r>
      <w:r w:rsidRPr="00805EC7">
        <w:rPr>
          <w:rFonts w:ascii="Times New Roman" w:hAnsi="Times New Roman" w:cs="Times New Roman"/>
          <w:sz w:val="24"/>
          <w:szCs w:val="24"/>
        </w:rPr>
        <w:t xml:space="preserve">. New York: Oxford University Press, 1985. </w:t>
      </w:r>
      <w:r w:rsidR="00A61E8D">
        <w:rPr>
          <w:rFonts w:ascii="Times New Roman" w:hAnsi="Times New Roman" w:cs="Times New Roman"/>
          <w:sz w:val="24"/>
          <w:szCs w:val="24"/>
        </w:rPr>
        <w:tab/>
      </w:r>
      <w:r w:rsidRPr="00805EC7">
        <w:rPr>
          <w:rFonts w:ascii="Times New Roman" w:hAnsi="Times New Roman" w:cs="Times New Roman"/>
          <w:sz w:val="24"/>
          <w:szCs w:val="24"/>
        </w:rPr>
        <w:t>NX650.H67 T95 1985</w:t>
      </w:r>
    </w:p>
    <w:p w:rsidR="00805EC7" w:rsidRPr="00805EC7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lastRenderedPageBreak/>
        <w:t>Yolen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Jane.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Foiled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First</w:t>
      </w:r>
      <w:r w:rsidR="00DF5185">
        <w:rPr>
          <w:rFonts w:ascii="Times New Roman" w:hAnsi="Times New Roman" w:cs="Times New Roman"/>
          <w:sz w:val="24"/>
          <w:szCs w:val="24"/>
        </w:rPr>
        <w:t xml:space="preserve"> Second, 2010. </w:t>
      </w:r>
      <w:proofErr w:type="spellStart"/>
      <w:r w:rsidR="00DF5185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DF5185">
        <w:rPr>
          <w:rFonts w:ascii="Times New Roman" w:hAnsi="Times New Roman" w:cs="Times New Roman"/>
          <w:sz w:val="24"/>
          <w:szCs w:val="24"/>
        </w:rPr>
        <w:t xml:space="preserve"> Center PZ7 </w:t>
      </w:r>
      <w:r w:rsidRPr="00805EC7">
        <w:rPr>
          <w:rFonts w:ascii="Times New Roman" w:hAnsi="Times New Roman" w:cs="Times New Roman"/>
          <w:sz w:val="24"/>
          <w:szCs w:val="24"/>
        </w:rPr>
        <w:t xml:space="preserve">.7.Y78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A61E8D" w:rsidRDefault="00805EC7" w:rsidP="000D513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EC7">
        <w:rPr>
          <w:rFonts w:ascii="Times New Roman" w:hAnsi="Times New Roman" w:cs="Times New Roman"/>
          <w:sz w:val="24"/>
          <w:szCs w:val="24"/>
        </w:rPr>
        <w:t>Youmans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EC7">
        <w:rPr>
          <w:rFonts w:ascii="Times New Roman" w:hAnsi="Times New Roman" w:cs="Times New Roman"/>
          <w:sz w:val="24"/>
          <w:szCs w:val="24"/>
        </w:rPr>
        <w:t>Marly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EC7">
        <w:rPr>
          <w:rFonts w:ascii="Times New Roman" w:hAnsi="Times New Roman" w:cs="Times New Roman"/>
          <w:i/>
          <w:iCs/>
          <w:sz w:val="24"/>
          <w:szCs w:val="24"/>
        </w:rPr>
        <w:t>The Curse of the Raven Mocker</w:t>
      </w:r>
      <w:r w:rsidRPr="00805E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EC7">
        <w:rPr>
          <w:rFonts w:ascii="Times New Roman" w:hAnsi="Times New Roman" w:cs="Times New Roman"/>
          <w:sz w:val="24"/>
          <w:szCs w:val="24"/>
        </w:rPr>
        <w:t xml:space="preserve"> New York: Farrar Straus Giroux, 2003. </w:t>
      </w:r>
    </w:p>
    <w:p w:rsidR="00805EC7" w:rsidRPr="00805EC7" w:rsidRDefault="00805EC7" w:rsidP="00A61E8D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5EC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805EC7">
        <w:rPr>
          <w:rFonts w:ascii="Times New Roman" w:hAnsi="Times New Roman" w:cs="Times New Roman"/>
          <w:sz w:val="24"/>
          <w:szCs w:val="24"/>
        </w:rPr>
        <w:t xml:space="preserve"> Center </w:t>
      </w:r>
      <w:r w:rsidR="00A61E8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05EC7">
        <w:rPr>
          <w:rFonts w:ascii="Times New Roman" w:hAnsi="Times New Roman" w:cs="Times New Roman"/>
          <w:sz w:val="24"/>
          <w:szCs w:val="24"/>
        </w:rPr>
        <w:t>PZ7.Y843 Cu 2003</w:t>
      </w:r>
    </w:p>
    <w:p w:rsidR="000F3529" w:rsidRDefault="000F3529" w:rsidP="000D5134">
      <w:pPr>
        <w:spacing w:line="480" w:lineRule="auto"/>
      </w:pPr>
    </w:p>
    <w:sectPr w:rsidR="000F3529" w:rsidSect="000D5134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34" w:rsidRDefault="000D5134" w:rsidP="000D5134">
      <w:pPr>
        <w:spacing w:after="0" w:line="240" w:lineRule="auto"/>
      </w:pPr>
      <w:r>
        <w:separator/>
      </w:r>
    </w:p>
  </w:endnote>
  <w:endnote w:type="continuationSeparator" w:id="0">
    <w:p w:rsidR="000D5134" w:rsidRDefault="000D5134" w:rsidP="000D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606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5134" w:rsidRDefault="000D51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E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5134" w:rsidRDefault="000D5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34" w:rsidRDefault="000D5134" w:rsidP="000D5134">
      <w:pPr>
        <w:spacing w:after="0" w:line="240" w:lineRule="auto"/>
      </w:pPr>
      <w:r>
        <w:separator/>
      </w:r>
    </w:p>
  </w:footnote>
  <w:footnote w:type="continuationSeparator" w:id="0">
    <w:p w:rsidR="000D5134" w:rsidRDefault="000D5134" w:rsidP="000D5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C7"/>
    <w:rsid w:val="0002608D"/>
    <w:rsid w:val="000354DA"/>
    <w:rsid w:val="00037BAD"/>
    <w:rsid w:val="000762B3"/>
    <w:rsid w:val="00091223"/>
    <w:rsid w:val="000D5134"/>
    <w:rsid w:val="000F3529"/>
    <w:rsid w:val="000F7516"/>
    <w:rsid w:val="00190C54"/>
    <w:rsid w:val="001B31C1"/>
    <w:rsid w:val="001C1C10"/>
    <w:rsid w:val="001D1D33"/>
    <w:rsid w:val="001F0F02"/>
    <w:rsid w:val="001F4B79"/>
    <w:rsid w:val="00263906"/>
    <w:rsid w:val="002912D2"/>
    <w:rsid w:val="002A4334"/>
    <w:rsid w:val="002C1CFE"/>
    <w:rsid w:val="002C25A5"/>
    <w:rsid w:val="002E13F4"/>
    <w:rsid w:val="003D2EE1"/>
    <w:rsid w:val="004A5136"/>
    <w:rsid w:val="004C715C"/>
    <w:rsid w:val="004E54CD"/>
    <w:rsid w:val="005138F3"/>
    <w:rsid w:val="00514998"/>
    <w:rsid w:val="005462BC"/>
    <w:rsid w:val="00571271"/>
    <w:rsid w:val="005A1C25"/>
    <w:rsid w:val="005A2281"/>
    <w:rsid w:val="005C4473"/>
    <w:rsid w:val="005C70CF"/>
    <w:rsid w:val="005D12DD"/>
    <w:rsid w:val="005E3553"/>
    <w:rsid w:val="005E6271"/>
    <w:rsid w:val="005F2A85"/>
    <w:rsid w:val="00626C93"/>
    <w:rsid w:val="00661E8E"/>
    <w:rsid w:val="00686F12"/>
    <w:rsid w:val="006B5015"/>
    <w:rsid w:val="006F4591"/>
    <w:rsid w:val="00717F91"/>
    <w:rsid w:val="00724251"/>
    <w:rsid w:val="00727280"/>
    <w:rsid w:val="007411F2"/>
    <w:rsid w:val="00747C31"/>
    <w:rsid w:val="00790314"/>
    <w:rsid w:val="007C3A02"/>
    <w:rsid w:val="007D2E81"/>
    <w:rsid w:val="007E43D0"/>
    <w:rsid w:val="00805EC7"/>
    <w:rsid w:val="008173E1"/>
    <w:rsid w:val="00845DD8"/>
    <w:rsid w:val="00884C04"/>
    <w:rsid w:val="008D4506"/>
    <w:rsid w:val="009233B0"/>
    <w:rsid w:val="0093474B"/>
    <w:rsid w:val="00940DB3"/>
    <w:rsid w:val="009B2F10"/>
    <w:rsid w:val="00A61E8D"/>
    <w:rsid w:val="00A63345"/>
    <w:rsid w:val="00AF00A7"/>
    <w:rsid w:val="00B04FAF"/>
    <w:rsid w:val="00B229D2"/>
    <w:rsid w:val="00B33B45"/>
    <w:rsid w:val="00B46F22"/>
    <w:rsid w:val="00B53F5A"/>
    <w:rsid w:val="00B604AC"/>
    <w:rsid w:val="00BD667F"/>
    <w:rsid w:val="00BE238F"/>
    <w:rsid w:val="00BF2AD5"/>
    <w:rsid w:val="00BF318C"/>
    <w:rsid w:val="00C2014F"/>
    <w:rsid w:val="00C33B35"/>
    <w:rsid w:val="00C6135A"/>
    <w:rsid w:val="00C749EB"/>
    <w:rsid w:val="00D148B6"/>
    <w:rsid w:val="00D20B56"/>
    <w:rsid w:val="00D22E96"/>
    <w:rsid w:val="00D24228"/>
    <w:rsid w:val="00D5019D"/>
    <w:rsid w:val="00D65146"/>
    <w:rsid w:val="00D8770D"/>
    <w:rsid w:val="00D92E7F"/>
    <w:rsid w:val="00DB4A1C"/>
    <w:rsid w:val="00DD1875"/>
    <w:rsid w:val="00DD39A6"/>
    <w:rsid w:val="00DD4D52"/>
    <w:rsid w:val="00DF3D67"/>
    <w:rsid w:val="00DF5185"/>
    <w:rsid w:val="00E2515E"/>
    <w:rsid w:val="00E26D94"/>
    <w:rsid w:val="00E36F2D"/>
    <w:rsid w:val="00E763ED"/>
    <w:rsid w:val="00E87E63"/>
    <w:rsid w:val="00ED5466"/>
    <w:rsid w:val="00F1013F"/>
    <w:rsid w:val="00F42EA4"/>
    <w:rsid w:val="00F77397"/>
    <w:rsid w:val="00FB70CD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34"/>
  </w:style>
  <w:style w:type="paragraph" w:styleId="Footer">
    <w:name w:val="footer"/>
    <w:basedOn w:val="Normal"/>
    <w:link w:val="FooterChar"/>
    <w:uiPriority w:val="99"/>
    <w:unhideWhenUsed/>
    <w:rsid w:val="000D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34"/>
  </w:style>
  <w:style w:type="paragraph" w:styleId="BalloonText">
    <w:name w:val="Balloon Text"/>
    <w:basedOn w:val="Normal"/>
    <w:link w:val="BalloonTextChar"/>
    <w:uiPriority w:val="99"/>
    <w:semiHidden/>
    <w:unhideWhenUsed/>
    <w:rsid w:val="0093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34"/>
  </w:style>
  <w:style w:type="paragraph" w:styleId="Footer">
    <w:name w:val="footer"/>
    <w:basedOn w:val="Normal"/>
    <w:link w:val="FooterChar"/>
    <w:uiPriority w:val="99"/>
    <w:unhideWhenUsed/>
    <w:rsid w:val="000D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34"/>
  </w:style>
  <w:style w:type="paragraph" w:styleId="BalloonText">
    <w:name w:val="Balloon Text"/>
    <w:basedOn w:val="Normal"/>
    <w:link w:val="BalloonTextChar"/>
    <w:uiPriority w:val="99"/>
    <w:semiHidden/>
    <w:unhideWhenUsed/>
    <w:rsid w:val="0093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Roberts Wesleyan College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IT Services</cp:lastModifiedBy>
  <cp:revision>3</cp:revision>
  <cp:lastPrinted>2012-10-01T20:13:00Z</cp:lastPrinted>
  <dcterms:created xsi:type="dcterms:W3CDTF">2012-10-03T16:28:00Z</dcterms:created>
  <dcterms:modified xsi:type="dcterms:W3CDTF">2012-10-03T16:30:00Z</dcterms:modified>
</cp:coreProperties>
</file>